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591"/>
        <w:bidiVisual/>
        <w:tblW w:w="9265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617"/>
        <w:gridCol w:w="1843"/>
        <w:gridCol w:w="3119"/>
        <w:gridCol w:w="1842"/>
        <w:gridCol w:w="1844"/>
      </w:tblGrid>
      <w:tr w:rsidR="002E42C3" w:rsidTr="002E42C3">
        <w:trPr>
          <w:cantSplit/>
          <w:trHeight w:val="1062"/>
        </w:trPr>
        <w:tc>
          <w:tcPr>
            <w:tcW w:w="617" w:type="dxa"/>
            <w:shd w:val="clear" w:color="auto" w:fill="F2DBDB" w:themeFill="accent2" w:themeFillTint="33"/>
            <w:textDirection w:val="btLr"/>
          </w:tcPr>
          <w:p w:rsidR="002E42C3" w:rsidRPr="0018056C" w:rsidRDefault="002E42C3" w:rsidP="002E42C3">
            <w:pPr>
              <w:ind w:left="113" w:right="113"/>
              <w:rPr>
                <w:b/>
                <w:bCs/>
                <w:sz w:val="32"/>
                <w:szCs w:val="32"/>
                <w:rtl/>
              </w:rPr>
            </w:pPr>
            <w:r w:rsidRPr="0018056C">
              <w:rPr>
                <w:rFonts w:hint="cs"/>
                <w:b/>
                <w:bCs/>
                <w:sz w:val="32"/>
                <w:szCs w:val="32"/>
                <w:rtl/>
              </w:rPr>
              <w:t>المعايير</w:t>
            </w:r>
          </w:p>
        </w:tc>
        <w:tc>
          <w:tcPr>
            <w:tcW w:w="1843" w:type="dxa"/>
            <w:shd w:val="clear" w:color="auto" w:fill="F2DBDB" w:themeFill="accent2" w:themeFillTint="33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الشواهد والأدلة</w:t>
            </w:r>
          </w:p>
        </w:tc>
        <w:tc>
          <w:tcPr>
            <w:tcW w:w="3119" w:type="dxa"/>
            <w:shd w:val="clear" w:color="auto" w:fill="F2DBDB" w:themeFill="accent2" w:themeFillTint="33"/>
          </w:tcPr>
          <w:p w:rsidR="002E42C3" w:rsidRDefault="002E42C3" w:rsidP="002E42C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متميز</w:t>
            </w:r>
          </w:p>
          <w:p w:rsidR="002E42C3" w:rsidRDefault="002E42C3" w:rsidP="002E42C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(3)</w:t>
            </w:r>
          </w:p>
        </w:tc>
        <w:tc>
          <w:tcPr>
            <w:tcW w:w="1842" w:type="dxa"/>
            <w:shd w:val="clear" w:color="auto" w:fill="F2DBDB" w:themeFill="accent2" w:themeFillTint="33"/>
          </w:tcPr>
          <w:p w:rsidR="002E42C3" w:rsidRDefault="002E42C3" w:rsidP="002E42C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نام</w:t>
            </w:r>
          </w:p>
          <w:p w:rsidR="002E42C3" w:rsidRDefault="002E42C3" w:rsidP="002E42C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(2)</w:t>
            </w:r>
          </w:p>
        </w:tc>
        <w:tc>
          <w:tcPr>
            <w:tcW w:w="1844" w:type="dxa"/>
            <w:shd w:val="clear" w:color="auto" w:fill="F2DBDB" w:themeFill="accent2" w:themeFillTint="33"/>
          </w:tcPr>
          <w:p w:rsidR="002E42C3" w:rsidRDefault="002E42C3" w:rsidP="002E42C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مبتدئ</w:t>
            </w:r>
          </w:p>
          <w:p w:rsidR="002E42C3" w:rsidRDefault="002E42C3" w:rsidP="002E42C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(3)</w:t>
            </w:r>
          </w:p>
        </w:tc>
      </w:tr>
      <w:tr w:rsidR="002E42C3" w:rsidTr="002E42C3">
        <w:tc>
          <w:tcPr>
            <w:tcW w:w="617" w:type="dxa"/>
            <w:vMerge w:val="restart"/>
            <w:textDirection w:val="btLr"/>
          </w:tcPr>
          <w:p w:rsidR="002E42C3" w:rsidRPr="0018056C" w:rsidRDefault="002E42C3" w:rsidP="002E42C3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18056C">
              <w:rPr>
                <w:rFonts w:hint="cs"/>
                <w:b/>
                <w:bCs/>
                <w:sz w:val="32"/>
                <w:szCs w:val="32"/>
                <w:rtl/>
              </w:rPr>
              <w:t>التواصل الكتابي</w:t>
            </w:r>
          </w:p>
        </w:tc>
        <w:tc>
          <w:tcPr>
            <w:tcW w:w="1843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الصياغة السليمة لل</w:t>
            </w:r>
            <w:r w:rsidR="00985A27">
              <w:rPr>
                <w:rFonts w:hint="cs"/>
                <w:sz w:val="28"/>
                <w:szCs w:val="28"/>
                <w:rtl/>
              </w:rPr>
              <w:t>جمل</w:t>
            </w:r>
          </w:p>
        </w:tc>
        <w:tc>
          <w:tcPr>
            <w:tcW w:w="3119" w:type="dxa"/>
          </w:tcPr>
          <w:p w:rsidR="002E42C3" w:rsidRPr="003015E2" w:rsidRDefault="00985A27" w:rsidP="002E42C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الصياغة سليمة</w:t>
            </w:r>
            <w:r w:rsidR="000D4B98">
              <w:rPr>
                <w:rFonts w:hint="cs"/>
                <w:sz w:val="28"/>
                <w:szCs w:val="28"/>
                <w:rtl/>
              </w:rPr>
              <w:t xml:space="preserve"> لل</w:t>
            </w:r>
            <w:r>
              <w:rPr>
                <w:rFonts w:hint="cs"/>
                <w:sz w:val="28"/>
                <w:szCs w:val="28"/>
                <w:rtl/>
              </w:rPr>
              <w:t>جمل</w:t>
            </w:r>
          </w:p>
        </w:tc>
        <w:tc>
          <w:tcPr>
            <w:tcW w:w="1842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خطأ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985A27">
              <w:rPr>
                <w:rFonts w:hint="cs"/>
                <w:sz w:val="28"/>
                <w:szCs w:val="28"/>
                <w:rtl/>
              </w:rPr>
              <w:t>في صياغة جملة</w:t>
            </w:r>
            <w:r w:rsidRPr="003015E2">
              <w:rPr>
                <w:rFonts w:hint="cs"/>
                <w:sz w:val="28"/>
                <w:szCs w:val="28"/>
                <w:rtl/>
              </w:rPr>
              <w:t xml:space="preserve"> واحدة لا تخل بالمعنى</w:t>
            </w:r>
          </w:p>
        </w:tc>
        <w:tc>
          <w:tcPr>
            <w:tcW w:w="1844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خطأ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985A27">
              <w:rPr>
                <w:rFonts w:hint="cs"/>
                <w:sz w:val="28"/>
                <w:szCs w:val="28"/>
                <w:rtl/>
              </w:rPr>
              <w:t>في صياغة</w:t>
            </w:r>
            <w:r w:rsidRPr="003015E2">
              <w:rPr>
                <w:rFonts w:hint="cs"/>
                <w:sz w:val="28"/>
                <w:szCs w:val="28"/>
                <w:rtl/>
              </w:rPr>
              <w:t xml:space="preserve"> جملتين فأكثر</w:t>
            </w:r>
          </w:p>
        </w:tc>
      </w:tr>
      <w:tr w:rsidR="002E42C3" w:rsidTr="002E42C3">
        <w:tc>
          <w:tcPr>
            <w:tcW w:w="617" w:type="dxa"/>
            <w:vMerge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سلامة اللغة وخلوها من الأخطاء الإملائية</w:t>
            </w:r>
          </w:p>
        </w:tc>
        <w:tc>
          <w:tcPr>
            <w:tcW w:w="3119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خلو النص من الأخطاء الإملائية مع ضبط الكلمات</w:t>
            </w:r>
          </w:p>
        </w:tc>
        <w:tc>
          <w:tcPr>
            <w:tcW w:w="1842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وجود خطأ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0D4B98">
              <w:rPr>
                <w:rFonts w:hint="cs"/>
                <w:sz w:val="28"/>
                <w:szCs w:val="28"/>
                <w:rtl/>
              </w:rPr>
              <w:t>إ</w:t>
            </w:r>
            <w:r w:rsidRPr="003015E2">
              <w:rPr>
                <w:rFonts w:hint="cs"/>
                <w:sz w:val="28"/>
                <w:szCs w:val="28"/>
                <w:rtl/>
              </w:rPr>
              <w:t>ملائي واحد</w:t>
            </w:r>
          </w:p>
        </w:tc>
        <w:tc>
          <w:tcPr>
            <w:tcW w:w="1844" w:type="dxa"/>
          </w:tcPr>
          <w:p w:rsidR="002E42C3" w:rsidRPr="003015E2" w:rsidRDefault="000D4B98" w:rsidP="002E42C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وجود خطأين إ</w:t>
            </w:r>
            <w:r w:rsidR="002E42C3" w:rsidRPr="003015E2">
              <w:rPr>
                <w:rFonts w:hint="cs"/>
                <w:sz w:val="28"/>
                <w:szCs w:val="28"/>
                <w:rtl/>
              </w:rPr>
              <w:t>ملائيين فأكثر في الفقرة</w:t>
            </w:r>
          </w:p>
        </w:tc>
      </w:tr>
      <w:tr w:rsidR="002E42C3" w:rsidTr="002E42C3">
        <w:tc>
          <w:tcPr>
            <w:tcW w:w="617" w:type="dxa"/>
            <w:vMerge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توظيف علامات الترقيم المناسبة</w:t>
            </w:r>
          </w:p>
        </w:tc>
        <w:tc>
          <w:tcPr>
            <w:tcW w:w="3119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وظفت علامات الترقيم المناسبة (الفاصلة ,النقطة , علامة الاستفهام ,التعجب )في كامل الفقرة</w:t>
            </w:r>
          </w:p>
        </w:tc>
        <w:tc>
          <w:tcPr>
            <w:tcW w:w="1842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وظفت بعض علامات الترقيم في كامل النص</w:t>
            </w:r>
          </w:p>
        </w:tc>
        <w:tc>
          <w:tcPr>
            <w:tcW w:w="1844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لم توظف علامات الترقيم في كامل النص</w:t>
            </w:r>
          </w:p>
        </w:tc>
      </w:tr>
      <w:tr w:rsidR="002E42C3" w:rsidTr="002E42C3">
        <w:tc>
          <w:tcPr>
            <w:tcW w:w="617" w:type="dxa"/>
            <w:vMerge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 xml:space="preserve">ضبط الفقرة كاملة بالشكل </w:t>
            </w:r>
          </w:p>
        </w:tc>
        <w:tc>
          <w:tcPr>
            <w:tcW w:w="3119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ضبطت الفقرة كاملة بالشكل مراعية حركة الحرف الممدود,التضعيف</w:t>
            </w:r>
          </w:p>
        </w:tc>
        <w:tc>
          <w:tcPr>
            <w:tcW w:w="1842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ضبطت بعض الكلمات في النص مع مراعاة بعض حركات الحروف الممدود والتضعيف</w:t>
            </w:r>
          </w:p>
        </w:tc>
        <w:tc>
          <w:tcPr>
            <w:tcW w:w="1844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 xml:space="preserve">لم تضبط كلمات النص </w:t>
            </w:r>
            <w:proofErr w:type="spellStart"/>
            <w:r w:rsidRPr="003015E2">
              <w:rPr>
                <w:rFonts w:hint="cs"/>
                <w:sz w:val="28"/>
                <w:szCs w:val="28"/>
                <w:rtl/>
              </w:rPr>
              <w:t>او</w:t>
            </w:r>
            <w:proofErr w:type="spellEnd"/>
            <w:r w:rsidRPr="003015E2">
              <w:rPr>
                <w:rFonts w:hint="cs"/>
                <w:sz w:val="28"/>
                <w:szCs w:val="28"/>
                <w:rtl/>
              </w:rPr>
              <w:t xml:space="preserve"> الحرف الممدود </w:t>
            </w:r>
            <w:proofErr w:type="spellStart"/>
            <w:r w:rsidRPr="003015E2">
              <w:rPr>
                <w:rFonts w:hint="cs"/>
                <w:sz w:val="28"/>
                <w:szCs w:val="28"/>
                <w:rtl/>
              </w:rPr>
              <w:t>او</w:t>
            </w:r>
            <w:proofErr w:type="spellEnd"/>
            <w:r w:rsidRPr="003015E2">
              <w:rPr>
                <w:rFonts w:hint="cs"/>
                <w:sz w:val="28"/>
                <w:szCs w:val="28"/>
                <w:rtl/>
              </w:rPr>
              <w:t xml:space="preserve"> التضعيف</w:t>
            </w:r>
          </w:p>
        </w:tc>
      </w:tr>
      <w:tr w:rsidR="002E42C3" w:rsidTr="002E42C3">
        <w:tc>
          <w:tcPr>
            <w:tcW w:w="617" w:type="dxa"/>
            <w:vMerge w:val="restart"/>
            <w:textDirection w:val="btLr"/>
          </w:tcPr>
          <w:p w:rsidR="002E42C3" w:rsidRPr="0018056C" w:rsidRDefault="002E42C3" w:rsidP="002E42C3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18056C">
              <w:rPr>
                <w:rFonts w:hint="cs"/>
                <w:b/>
                <w:bCs/>
                <w:sz w:val="32"/>
                <w:szCs w:val="32"/>
                <w:rtl/>
              </w:rPr>
              <w:t>التواصل الشفوي</w:t>
            </w:r>
          </w:p>
        </w:tc>
        <w:tc>
          <w:tcPr>
            <w:tcW w:w="1843" w:type="dxa"/>
          </w:tcPr>
          <w:p w:rsidR="002E42C3" w:rsidRPr="003015E2" w:rsidRDefault="000D4B98" w:rsidP="002E42C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</w:t>
            </w:r>
            <w:r w:rsidR="002E42C3" w:rsidRPr="003015E2">
              <w:rPr>
                <w:rFonts w:hint="cs"/>
                <w:sz w:val="28"/>
                <w:szCs w:val="28"/>
                <w:rtl/>
              </w:rPr>
              <w:t>بداء الرأي في السلوك الذي شاهدته</w:t>
            </w:r>
          </w:p>
        </w:tc>
        <w:tc>
          <w:tcPr>
            <w:tcW w:w="3119" w:type="dxa"/>
          </w:tcPr>
          <w:p w:rsidR="002E42C3" w:rsidRPr="003015E2" w:rsidRDefault="00985A27" w:rsidP="002E42C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أبدت رأيا رائعا عن سلوك الطالبات</w:t>
            </w:r>
            <w:r w:rsidR="002E42C3" w:rsidRPr="003015E2">
              <w:rPr>
                <w:rFonts w:hint="cs"/>
                <w:sz w:val="28"/>
                <w:szCs w:val="28"/>
                <w:rtl/>
              </w:rPr>
              <w:t xml:space="preserve"> في جملتين فأكثر</w:t>
            </w:r>
          </w:p>
        </w:tc>
        <w:tc>
          <w:tcPr>
            <w:tcW w:w="1842" w:type="dxa"/>
          </w:tcPr>
          <w:p w:rsidR="002E42C3" w:rsidRPr="003015E2" w:rsidRDefault="000D4B98" w:rsidP="002E42C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</w:t>
            </w:r>
            <w:r w:rsidR="002E42C3" w:rsidRPr="003015E2">
              <w:rPr>
                <w:rFonts w:hint="cs"/>
                <w:sz w:val="28"/>
                <w:szCs w:val="28"/>
                <w:rtl/>
              </w:rPr>
              <w:t>بدت رأيا في جملة</w:t>
            </w:r>
          </w:p>
        </w:tc>
        <w:tc>
          <w:tcPr>
            <w:tcW w:w="1844" w:type="dxa"/>
          </w:tcPr>
          <w:p w:rsidR="002E42C3" w:rsidRPr="003015E2" w:rsidRDefault="002E42C3" w:rsidP="002E42C3">
            <w:pPr>
              <w:tabs>
                <w:tab w:val="left" w:pos="744"/>
              </w:tabs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لم تبدي رأيها</w:t>
            </w:r>
          </w:p>
        </w:tc>
      </w:tr>
      <w:tr w:rsidR="002E42C3" w:rsidTr="002E42C3">
        <w:trPr>
          <w:trHeight w:val="1615"/>
        </w:trPr>
        <w:tc>
          <w:tcPr>
            <w:tcW w:w="617" w:type="dxa"/>
            <w:vMerge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الجرأة والثقة</w:t>
            </w:r>
          </w:p>
        </w:tc>
        <w:tc>
          <w:tcPr>
            <w:tcW w:w="3119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لقاء الجمهور بجرأة دون تردد</w:t>
            </w:r>
          </w:p>
        </w:tc>
        <w:tc>
          <w:tcPr>
            <w:tcW w:w="1842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حصول تردد وخوف يظهر في تلعثم المتعلم أثناء التواصل الشفهي</w:t>
            </w:r>
          </w:p>
        </w:tc>
        <w:tc>
          <w:tcPr>
            <w:tcW w:w="1844" w:type="dxa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التخوف ورفض لقاء الجمهور والتواصل معهم شفهيا</w:t>
            </w:r>
          </w:p>
        </w:tc>
      </w:tr>
      <w:tr w:rsidR="002E42C3" w:rsidTr="002E42C3">
        <w:trPr>
          <w:trHeight w:val="45"/>
        </w:trPr>
        <w:tc>
          <w:tcPr>
            <w:tcW w:w="617" w:type="dxa"/>
            <w:vMerge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</w:p>
        </w:tc>
        <w:tc>
          <w:tcPr>
            <w:tcW w:w="8648" w:type="dxa"/>
            <w:gridSpan w:val="4"/>
          </w:tcPr>
          <w:p w:rsidR="002E42C3" w:rsidRPr="003015E2" w:rsidRDefault="002E42C3" w:rsidP="002E42C3">
            <w:pPr>
              <w:rPr>
                <w:sz w:val="28"/>
                <w:szCs w:val="28"/>
                <w:rtl/>
              </w:rPr>
            </w:pPr>
          </w:p>
        </w:tc>
      </w:tr>
      <w:tr w:rsidR="002E42C3" w:rsidTr="002E42C3">
        <w:tc>
          <w:tcPr>
            <w:tcW w:w="617" w:type="dxa"/>
            <w:vMerge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التعبير الجسدي</w:t>
            </w:r>
          </w:p>
        </w:tc>
        <w:tc>
          <w:tcPr>
            <w:tcW w:w="3119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استغلال لغة الجسد بنسبة 100% للتواصل مع المستمعين</w:t>
            </w:r>
          </w:p>
        </w:tc>
        <w:tc>
          <w:tcPr>
            <w:tcW w:w="1842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استغلال لغة الجسد بنسبة 80% للتواصل مع المستمعين</w:t>
            </w:r>
          </w:p>
        </w:tc>
        <w:tc>
          <w:tcPr>
            <w:tcW w:w="1844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 تستغل لغة الجسد في التواصل مع المستمعين</w:t>
            </w:r>
          </w:p>
        </w:tc>
      </w:tr>
      <w:tr w:rsidR="002E42C3" w:rsidTr="002E42C3">
        <w:tc>
          <w:tcPr>
            <w:tcW w:w="617" w:type="dxa"/>
            <w:vMerge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التلوين الصوتي</w:t>
            </w:r>
          </w:p>
        </w:tc>
        <w:tc>
          <w:tcPr>
            <w:tcW w:w="3119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مراعاة التنغيم والتلوين الصوتي للفقرة بطريقة ملفته</w:t>
            </w:r>
          </w:p>
        </w:tc>
        <w:tc>
          <w:tcPr>
            <w:tcW w:w="1842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مراعاة التنغيم والتلوين الصوتي في بعض الجمل دون الأخرى</w:t>
            </w:r>
          </w:p>
        </w:tc>
        <w:tc>
          <w:tcPr>
            <w:tcW w:w="1844" w:type="dxa"/>
          </w:tcPr>
          <w:p w:rsidR="002E42C3" w:rsidRDefault="002E42C3" w:rsidP="002E4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 تراعي التنغيم والتلوين الصوتي</w:t>
            </w:r>
          </w:p>
        </w:tc>
      </w:tr>
    </w:tbl>
    <w:p w:rsidR="00E67E7F" w:rsidRDefault="00535AB1">
      <w:r>
        <w:rPr>
          <w:noProof/>
        </w:rPr>
        <w:pict>
          <v:oval id="_x0000_s1026" style="position:absolute;left:0;text-align:left;margin-left:66.85pt;margin-top:29.35pt;width:348.9pt;height:37.4pt;z-index:-251658752;mso-position-horizontal-relative:text;mso-position-vertical-relative:text" wrapcoords="9615 -864 6225 -432 604 3888 604 6048 -93 8208 -93 11232 0 14688 3205 19872 4134 20736 7804 22032 9430 22032 12124 22032 13750 22032 17466 20736 18348 19872 21554 14688 21693 10800 21600 7776 20950 6048 20996 3888 15283 -432 11938 -864 9615 -864" fillcolor="white [3201]" strokecolor="#c0504d [3205]" strokeweight="2.5pt">
            <v:fill rotate="t"/>
            <v:shadow color="#868686"/>
            <v:textbox style="mso-next-textbox:#_x0000_s1026">
              <w:txbxContent>
                <w:p w:rsidR="002E42C3" w:rsidRPr="00F90454" w:rsidRDefault="002E42C3" w:rsidP="002E42C3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سلم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التقديرالوصفي</w:t>
                  </w:r>
                  <w:proofErr w:type="spellEnd"/>
                </w:p>
              </w:txbxContent>
            </v:textbox>
            <w10:wrap type="tight" anchorx="page"/>
          </v:oval>
        </w:pict>
      </w:r>
    </w:p>
    <w:sectPr w:rsidR="00E67E7F" w:rsidSect="002E42C3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E42C3"/>
    <w:rsid w:val="000A42B0"/>
    <w:rsid w:val="000D4B98"/>
    <w:rsid w:val="00241FD7"/>
    <w:rsid w:val="002E42C3"/>
    <w:rsid w:val="004A1D76"/>
    <w:rsid w:val="004B50CF"/>
    <w:rsid w:val="00535AB1"/>
    <w:rsid w:val="00556CBD"/>
    <w:rsid w:val="007C4497"/>
    <w:rsid w:val="008127F3"/>
    <w:rsid w:val="00960CB9"/>
    <w:rsid w:val="00985A27"/>
    <w:rsid w:val="00AE55BC"/>
    <w:rsid w:val="00E01B04"/>
    <w:rsid w:val="00E67E7F"/>
    <w:rsid w:val="00EF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3</cp:revision>
  <cp:lastPrinted>2014-08-30T19:23:00Z</cp:lastPrinted>
  <dcterms:created xsi:type="dcterms:W3CDTF">2014-08-30T19:10:00Z</dcterms:created>
  <dcterms:modified xsi:type="dcterms:W3CDTF">2014-10-14T18:54:00Z</dcterms:modified>
</cp:coreProperties>
</file>